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A75B" w14:textId="77777777" w:rsidR="003F7C92" w:rsidRPr="00020E6D" w:rsidRDefault="003F7C92" w:rsidP="003F7C92">
      <w:pPr>
        <w:jc w:val="center"/>
        <w:rPr>
          <w:b/>
          <w:bCs/>
          <w:sz w:val="36"/>
          <w:szCs w:val="36"/>
        </w:rPr>
      </w:pPr>
      <w:r w:rsidRPr="00020E6D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2</w:t>
      </w:r>
      <w:r w:rsidRPr="00020E6D">
        <w:rPr>
          <w:b/>
          <w:bCs/>
          <w:sz w:val="36"/>
          <w:szCs w:val="36"/>
        </w:rPr>
        <w:t xml:space="preserve"> NRA HIGH POWER MATCHES</w:t>
      </w:r>
    </w:p>
    <w:p w14:paraId="35A93FF3" w14:textId="77777777" w:rsidR="003F7C92" w:rsidRDefault="003F7C92" w:rsidP="003F7C92">
      <w:r>
        <w:t>SPONSORED BY: FALL CREEK VALLEY CONSERVATION CLUB</w:t>
      </w:r>
    </w:p>
    <w:p w14:paraId="39072AB7" w14:textId="77777777" w:rsidR="003F7C92" w:rsidRDefault="003F7C92" w:rsidP="003F7C92">
      <w:pPr>
        <w:tabs>
          <w:tab w:val="left" w:pos="810"/>
        </w:tabs>
        <w:ind w:left="810" w:hanging="810"/>
      </w:pPr>
      <w:r>
        <w:t>WHERE: 1204 EAST GILMORE ROAD. FROM I-69 EXIT 26, 3 MILES SOUTH ON SR 109 TO GILMORE ROAD. TURN RIGHT, CLUB IS ½ MILE ON RIGHT.</w:t>
      </w:r>
    </w:p>
    <w:p w14:paraId="62FE755C" w14:textId="77777777" w:rsidR="003F7C92" w:rsidRDefault="003F7C92" w:rsidP="003F7C92">
      <w:r>
        <w:t xml:space="preserve">WHEN: First Sunday of each month. </w:t>
      </w:r>
    </w:p>
    <w:p w14:paraId="56E9442E" w14:textId="77777777" w:rsidR="003F7C92" w:rsidRDefault="003F7C92" w:rsidP="003F7C92">
      <w:r>
        <w:t>DATES: MAY 1, JUNE 5, JULY 3, AUGUST 7, SEPTEMBER 4, OCTOBER 2, 2022</w:t>
      </w:r>
    </w:p>
    <w:p w14:paraId="4DE978EB" w14:textId="77777777" w:rsidR="003F7C92" w:rsidRDefault="003F7C92" w:rsidP="003F7C92">
      <w:pPr>
        <w:tabs>
          <w:tab w:val="left" w:pos="720"/>
        </w:tabs>
        <w:ind w:left="720" w:hanging="720"/>
      </w:pPr>
      <w:r>
        <w:t xml:space="preserve">TIME: </w:t>
      </w:r>
      <w:r>
        <w:tab/>
        <w:t xml:space="preserve">RELAY # 1: Registration 9:30 – 10:00 AM, 1st shot @ 10:00 AM </w:t>
      </w:r>
      <w:r>
        <w:br/>
        <w:t>RELAY # 2: Registration 11:30 AM – 12:00 PM, 1st shot @ 12:00 PM</w:t>
      </w:r>
    </w:p>
    <w:p w14:paraId="10D0B1E8" w14:textId="77777777" w:rsidR="003F7C92" w:rsidRDefault="003F7C92" w:rsidP="003F7C92">
      <w:pPr>
        <w:ind w:left="1620" w:hanging="1620"/>
      </w:pPr>
      <w:r>
        <w:t xml:space="preserve">MATCH COURSE: </w:t>
      </w:r>
      <w:r>
        <w:tab/>
        <w:t xml:space="preserve">All firing will be done at 100 yds. </w:t>
      </w:r>
      <w:r>
        <w:br/>
        <w:t xml:space="preserve">Shooter’s choice of 30 shot President’s Match Course </w:t>
      </w:r>
      <w:r w:rsidRPr="008C3416">
        <w:rPr>
          <w:u w:val="single"/>
        </w:rPr>
        <w:t>or</w:t>
      </w:r>
      <w:r>
        <w:t xml:space="preserve"> 50 shot National Match Course </w:t>
      </w:r>
      <w:r w:rsidRPr="00F91DEB">
        <w:rPr>
          <w:u w:val="single"/>
        </w:rPr>
        <w:t>or</w:t>
      </w:r>
      <w:r>
        <w:t xml:space="preserve"> 80 shot Regional Match Course </w:t>
      </w:r>
      <w:r w:rsidRPr="00F91DEB">
        <w:rPr>
          <w:u w:val="single"/>
        </w:rPr>
        <w:t>or</w:t>
      </w:r>
      <w:r w:rsidRPr="00F91DEB">
        <w:t xml:space="preserve"> </w:t>
      </w:r>
      <w:r>
        <w:t>3 x 600 Prone Match. All matches will be shot in parallel. Competitors only shooting PRONE will be squadded at the high end of the range.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592"/>
      </w:tblGrid>
      <w:tr w:rsidR="003F7C92" w14:paraId="3BE3AB31" w14:textId="77777777" w:rsidTr="000D0C33">
        <w:tc>
          <w:tcPr>
            <w:tcW w:w="2448" w:type="dxa"/>
            <w:shd w:val="clear" w:color="auto" w:fill="A8D08D" w:themeFill="accent6" w:themeFillTint="99"/>
            <w:vAlign w:val="bottom"/>
          </w:tcPr>
          <w:p w14:paraId="3145BF4A" w14:textId="77777777" w:rsidR="003F7C92" w:rsidRDefault="003F7C92" w:rsidP="000D0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90A33">
              <w:rPr>
                <w:b/>
                <w:bCs/>
              </w:rPr>
              <w:t>0 Shot</w:t>
            </w:r>
          </w:p>
          <w:p w14:paraId="5BC84196" w14:textId="77777777" w:rsidR="003F7C92" w:rsidRPr="00F90A33" w:rsidRDefault="003F7C92" w:rsidP="000D0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President’s</w:t>
            </w:r>
            <w:r w:rsidRPr="00F90A33">
              <w:rPr>
                <w:b/>
                <w:bCs/>
              </w:rPr>
              <w:t xml:space="preserve"> Match Course</w:t>
            </w:r>
          </w:p>
        </w:tc>
        <w:tc>
          <w:tcPr>
            <w:tcW w:w="2448" w:type="dxa"/>
            <w:shd w:val="clear" w:color="auto" w:fill="FFFF00"/>
            <w:vAlign w:val="bottom"/>
          </w:tcPr>
          <w:p w14:paraId="2C89112D" w14:textId="77777777" w:rsidR="003F7C92" w:rsidRDefault="003F7C92" w:rsidP="000D0C33">
            <w:pPr>
              <w:jc w:val="center"/>
              <w:rPr>
                <w:b/>
                <w:bCs/>
              </w:rPr>
            </w:pPr>
            <w:r w:rsidRPr="00F90A33">
              <w:rPr>
                <w:b/>
                <w:bCs/>
              </w:rPr>
              <w:t>50 Shot</w:t>
            </w:r>
          </w:p>
          <w:p w14:paraId="2164C497" w14:textId="77777777" w:rsidR="003F7C92" w:rsidRPr="00F90A33" w:rsidRDefault="003F7C92" w:rsidP="000D0C33">
            <w:pPr>
              <w:jc w:val="center"/>
              <w:rPr>
                <w:b/>
                <w:bCs/>
              </w:rPr>
            </w:pPr>
            <w:r w:rsidRPr="00F90A33">
              <w:rPr>
                <w:b/>
                <w:bCs/>
              </w:rPr>
              <w:t>National Match Course</w:t>
            </w:r>
          </w:p>
        </w:tc>
        <w:tc>
          <w:tcPr>
            <w:tcW w:w="2448" w:type="dxa"/>
            <w:vAlign w:val="bottom"/>
          </w:tcPr>
          <w:p w14:paraId="31D69525" w14:textId="77777777" w:rsidR="003F7C92" w:rsidRDefault="003F7C92" w:rsidP="000D0C33">
            <w:pPr>
              <w:jc w:val="center"/>
              <w:rPr>
                <w:b/>
                <w:bCs/>
              </w:rPr>
            </w:pPr>
            <w:r w:rsidRPr="00F90A33">
              <w:rPr>
                <w:b/>
                <w:bCs/>
              </w:rPr>
              <w:t xml:space="preserve">80 </w:t>
            </w:r>
            <w:r>
              <w:rPr>
                <w:b/>
                <w:bCs/>
              </w:rPr>
              <w:t>S</w:t>
            </w:r>
            <w:r w:rsidRPr="00F90A33">
              <w:rPr>
                <w:b/>
                <w:bCs/>
              </w:rPr>
              <w:t>hot</w:t>
            </w:r>
          </w:p>
          <w:p w14:paraId="10248070" w14:textId="77777777" w:rsidR="003F7C92" w:rsidRPr="00F90A33" w:rsidRDefault="003F7C92" w:rsidP="000D0C33">
            <w:pPr>
              <w:jc w:val="center"/>
              <w:rPr>
                <w:b/>
                <w:bCs/>
              </w:rPr>
            </w:pPr>
            <w:r w:rsidRPr="00F90A33">
              <w:rPr>
                <w:b/>
                <w:bCs/>
              </w:rPr>
              <w:t>Regional Match Course</w:t>
            </w:r>
          </w:p>
        </w:tc>
        <w:tc>
          <w:tcPr>
            <w:tcW w:w="2592" w:type="dxa"/>
            <w:shd w:val="clear" w:color="auto" w:fill="B4C6E7" w:themeFill="accent5" w:themeFillTint="66"/>
            <w:vAlign w:val="bottom"/>
          </w:tcPr>
          <w:p w14:paraId="636013EA" w14:textId="77777777" w:rsidR="003F7C92" w:rsidRDefault="003F7C92" w:rsidP="000D0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Shot</w:t>
            </w:r>
          </w:p>
          <w:p w14:paraId="77E8DFEE" w14:textId="77777777" w:rsidR="003F7C92" w:rsidRPr="00F90A33" w:rsidRDefault="003F7C92" w:rsidP="000D0C33">
            <w:pPr>
              <w:jc w:val="center"/>
              <w:rPr>
                <w:b/>
                <w:bCs/>
              </w:rPr>
            </w:pPr>
            <w:r w:rsidRPr="00F90A33">
              <w:rPr>
                <w:b/>
                <w:bCs/>
              </w:rPr>
              <w:t>3 X 600 PRONE</w:t>
            </w:r>
          </w:p>
        </w:tc>
      </w:tr>
      <w:tr w:rsidR="003F7C92" w14:paraId="6E4BA236" w14:textId="77777777" w:rsidTr="000D0C33">
        <w:tc>
          <w:tcPr>
            <w:tcW w:w="2448" w:type="dxa"/>
            <w:shd w:val="clear" w:color="auto" w:fill="A8D08D" w:themeFill="accent6" w:themeFillTint="99"/>
            <w:vAlign w:val="center"/>
          </w:tcPr>
          <w:p w14:paraId="282B48D9" w14:textId="77777777" w:rsidR="003F7C92" w:rsidRDefault="003F7C92" w:rsidP="000D0C33">
            <w:pPr>
              <w:jc w:val="center"/>
            </w:pPr>
            <w:r>
              <w:t>Unlimited sighters in 10 minutes on SR-1 target</w:t>
            </w:r>
          </w:p>
        </w:tc>
        <w:tc>
          <w:tcPr>
            <w:tcW w:w="2448" w:type="dxa"/>
            <w:shd w:val="clear" w:color="auto" w:fill="FFFF00"/>
            <w:vAlign w:val="center"/>
          </w:tcPr>
          <w:p w14:paraId="1F9682B4" w14:textId="77777777" w:rsidR="003F7C92" w:rsidRDefault="003F7C92" w:rsidP="000D0C33">
            <w:pPr>
              <w:jc w:val="center"/>
            </w:pPr>
            <w:r>
              <w:t>Unlimited sighters in 10 minutes on SR-1 target</w:t>
            </w:r>
          </w:p>
        </w:tc>
        <w:tc>
          <w:tcPr>
            <w:tcW w:w="2448" w:type="dxa"/>
            <w:vAlign w:val="center"/>
          </w:tcPr>
          <w:p w14:paraId="6C20ED02" w14:textId="77777777" w:rsidR="003F7C92" w:rsidRDefault="003F7C92" w:rsidP="000D0C33">
            <w:pPr>
              <w:jc w:val="center"/>
            </w:pPr>
            <w:r>
              <w:t>Unlimited sighters in 10 minutes on SR-1 target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463159B7" w14:textId="77777777" w:rsidR="003F7C92" w:rsidRDefault="003F7C92" w:rsidP="000D0C33">
            <w:pPr>
              <w:jc w:val="center"/>
            </w:pPr>
            <w:r>
              <w:t>Unlimited sighters in 10 minutes on MR-31 target</w:t>
            </w:r>
          </w:p>
        </w:tc>
      </w:tr>
      <w:tr w:rsidR="003F7C92" w14:paraId="06449BC9" w14:textId="77777777" w:rsidTr="000D0C33">
        <w:tc>
          <w:tcPr>
            <w:tcW w:w="2448" w:type="dxa"/>
            <w:shd w:val="clear" w:color="auto" w:fill="A8D08D" w:themeFill="accent6" w:themeFillTint="99"/>
            <w:vAlign w:val="center"/>
          </w:tcPr>
          <w:p w14:paraId="669ADE90" w14:textId="77777777" w:rsidR="003F7C92" w:rsidRDefault="003F7C92" w:rsidP="000D0C33">
            <w:pPr>
              <w:jc w:val="center"/>
            </w:pPr>
            <w:r>
              <w:t>Slow Fire Standing</w:t>
            </w:r>
          </w:p>
          <w:p w14:paraId="5E591859" w14:textId="77777777" w:rsidR="003F7C92" w:rsidRDefault="003F7C92" w:rsidP="000D0C33">
            <w:pPr>
              <w:jc w:val="center"/>
            </w:pPr>
            <w:r>
              <w:t>10 shots in 10 minutes</w:t>
            </w:r>
          </w:p>
          <w:p w14:paraId="1B07E69A" w14:textId="77777777" w:rsidR="003F7C92" w:rsidRDefault="003F7C92" w:rsidP="000D0C33">
            <w:pPr>
              <w:jc w:val="center"/>
            </w:pPr>
            <w:r>
              <w:t>on SR-1 Target</w:t>
            </w:r>
          </w:p>
        </w:tc>
        <w:tc>
          <w:tcPr>
            <w:tcW w:w="2448" w:type="dxa"/>
            <w:shd w:val="clear" w:color="auto" w:fill="FFFF00"/>
            <w:vAlign w:val="center"/>
          </w:tcPr>
          <w:p w14:paraId="19265460" w14:textId="77777777" w:rsidR="003F7C92" w:rsidRDefault="003F7C92" w:rsidP="000D0C33">
            <w:pPr>
              <w:jc w:val="center"/>
            </w:pPr>
            <w:r>
              <w:t>Slow Fire Standing</w:t>
            </w:r>
          </w:p>
          <w:p w14:paraId="6E7FA3B7" w14:textId="77777777" w:rsidR="003F7C92" w:rsidRDefault="003F7C92" w:rsidP="000D0C33">
            <w:pPr>
              <w:jc w:val="center"/>
            </w:pPr>
            <w:r>
              <w:t>10 shots in 10 minutes</w:t>
            </w:r>
          </w:p>
          <w:p w14:paraId="31B89034" w14:textId="77777777" w:rsidR="003F7C92" w:rsidRDefault="003F7C92" w:rsidP="000D0C33">
            <w:pPr>
              <w:jc w:val="center"/>
            </w:pPr>
            <w:r>
              <w:t>on SR-1 Target</w:t>
            </w:r>
          </w:p>
        </w:tc>
        <w:tc>
          <w:tcPr>
            <w:tcW w:w="2448" w:type="dxa"/>
            <w:vAlign w:val="center"/>
          </w:tcPr>
          <w:p w14:paraId="1080E3F3" w14:textId="77777777" w:rsidR="003F7C92" w:rsidRDefault="003F7C92" w:rsidP="000D0C33">
            <w:pPr>
              <w:jc w:val="center"/>
            </w:pPr>
            <w:r>
              <w:t>Slow Fire Standing</w:t>
            </w:r>
          </w:p>
          <w:p w14:paraId="3BB59893" w14:textId="77777777" w:rsidR="003F7C92" w:rsidRDefault="003F7C92" w:rsidP="000D0C33">
            <w:pPr>
              <w:jc w:val="center"/>
            </w:pPr>
            <w:r>
              <w:t>20 shots in 20 minutes</w:t>
            </w:r>
          </w:p>
          <w:p w14:paraId="40AB1B31" w14:textId="77777777" w:rsidR="003F7C92" w:rsidRDefault="003F7C92" w:rsidP="000D0C33">
            <w:pPr>
              <w:jc w:val="center"/>
            </w:pPr>
            <w:r>
              <w:t>on SR-1 Target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7F3EEDD4" w14:textId="77777777" w:rsidR="003F7C92" w:rsidRDefault="003F7C92" w:rsidP="000D0C33">
            <w:pPr>
              <w:jc w:val="center"/>
            </w:pPr>
            <w:r>
              <w:t xml:space="preserve">Slow Fire Prone </w:t>
            </w:r>
          </w:p>
          <w:p w14:paraId="2C36E5B6" w14:textId="77777777" w:rsidR="003F7C92" w:rsidRDefault="003F7C92" w:rsidP="000D0C33">
            <w:pPr>
              <w:jc w:val="center"/>
            </w:pPr>
            <w:r>
              <w:t>20-shots in 20 minutes</w:t>
            </w:r>
          </w:p>
          <w:p w14:paraId="51174F28" w14:textId="77777777" w:rsidR="003F7C92" w:rsidRDefault="003F7C92" w:rsidP="000D0C33">
            <w:pPr>
              <w:jc w:val="center"/>
            </w:pPr>
            <w:r>
              <w:t>on MR-31 Target</w:t>
            </w:r>
          </w:p>
        </w:tc>
      </w:tr>
      <w:tr w:rsidR="003F7C92" w14:paraId="5EBF3405" w14:textId="77777777" w:rsidTr="000D0C33">
        <w:tc>
          <w:tcPr>
            <w:tcW w:w="2448" w:type="dxa"/>
            <w:shd w:val="clear" w:color="auto" w:fill="A8D08D" w:themeFill="accent6" w:themeFillTint="99"/>
            <w:vAlign w:val="center"/>
          </w:tcPr>
          <w:p w14:paraId="111910DD" w14:textId="77777777" w:rsidR="003F7C92" w:rsidRDefault="003F7C92" w:rsidP="000D0C33">
            <w:pPr>
              <w:ind w:left="45"/>
              <w:jc w:val="center"/>
            </w:pPr>
          </w:p>
        </w:tc>
        <w:tc>
          <w:tcPr>
            <w:tcW w:w="2448" w:type="dxa"/>
            <w:shd w:val="clear" w:color="auto" w:fill="FFFF00"/>
            <w:vAlign w:val="center"/>
          </w:tcPr>
          <w:p w14:paraId="09A8B386" w14:textId="77777777" w:rsidR="003F7C92" w:rsidRDefault="003F7C92" w:rsidP="000D0C33">
            <w:pPr>
              <w:ind w:left="45"/>
              <w:jc w:val="center"/>
            </w:pPr>
            <w:r>
              <w:t>Rapid Fire Sitting</w:t>
            </w:r>
          </w:p>
          <w:p w14:paraId="27FBC8DD" w14:textId="77777777" w:rsidR="003F7C92" w:rsidRDefault="003F7C92" w:rsidP="000D0C33">
            <w:pPr>
              <w:ind w:left="45"/>
              <w:jc w:val="center"/>
            </w:pPr>
            <w:r>
              <w:t>(1) string of 10-shots in 60 sec</w:t>
            </w:r>
          </w:p>
          <w:p w14:paraId="01558E12" w14:textId="77777777" w:rsidR="003F7C92" w:rsidRDefault="003F7C92" w:rsidP="000D0C33">
            <w:pPr>
              <w:ind w:left="45"/>
              <w:jc w:val="center"/>
            </w:pPr>
            <w:r>
              <w:t>on SR-1 Target</w:t>
            </w:r>
          </w:p>
        </w:tc>
        <w:tc>
          <w:tcPr>
            <w:tcW w:w="2448" w:type="dxa"/>
            <w:vAlign w:val="center"/>
          </w:tcPr>
          <w:p w14:paraId="4A37FC77" w14:textId="77777777" w:rsidR="003F7C92" w:rsidRDefault="003F7C92" w:rsidP="000D0C33">
            <w:pPr>
              <w:ind w:left="45"/>
              <w:jc w:val="center"/>
            </w:pPr>
            <w:r>
              <w:t>Rapid Fire Sitting</w:t>
            </w:r>
          </w:p>
          <w:p w14:paraId="60DD3659" w14:textId="77777777" w:rsidR="003F7C92" w:rsidRDefault="003F7C92" w:rsidP="000D0C33">
            <w:pPr>
              <w:ind w:left="45"/>
              <w:jc w:val="center"/>
            </w:pPr>
            <w:r>
              <w:t>(2) strings of 10-shots in 60 sec</w:t>
            </w:r>
          </w:p>
          <w:p w14:paraId="217AE6D3" w14:textId="77777777" w:rsidR="003F7C92" w:rsidRDefault="003F7C92" w:rsidP="000D0C33">
            <w:pPr>
              <w:ind w:left="45"/>
              <w:jc w:val="center"/>
            </w:pPr>
            <w:r>
              <w:t>on SR-1 Target</w:t>
            </w:r>
          </w:p>
        </w:tc>
        <w:tc>
          <w:tcPr>
            <w:tcW w:w="2592" w:type="dxa"/>
            <w:vMerge w:val="restart"/>
            <w:shd w:val="clear" w:color="auto" w:fill="B4C6E7" w:themeFill="accent5" w:themeFillTint="66"/>
            <w:vAlign w:val="center"/>
          </w:tcPr>
          <w:p w14:paraId="02F5F51D" w14:textId="77777777" w:rsidR="003F7C92" w:rsidRDefault="003F7C92" w:rsidP="000D0C33">
            <w:pPr>
              <w:jc w:val="center"/>
            </w:pPr>
            <w:r>
              <w:t>Slow Fire Prone</w:t>
            </w:r>
          </w:p>
          <w:p w14:paraId="30C8FF73" w14:textId="77777777" w:rsidR="003F7C92" w:rsidRDefault="003F7C92" w:rsidP="000D0C33">
            <w:pPr>
              <w:jc w:val="center"/>
            </w:pPr>
            <w:r>
              <w:t>20-shots in 20 minutes</w:t>
            </w:r>
          </w:p>
          <w:p w14:paraId="29FCB52C" w14:textId="77777777" w:rsidR="003F7C92" w:rsidRDefault="003F7C92" w:rsidP="000D0C33">
            <w:pPr>
              <w:ind w:left="45"/>
              <w:jc w:val="center"/>
            </w:pPr>
            <w:r>
              <w:t>on MR-31 Target</w:t>
            </w:r>
          </w:p>
        </w:tc>
      </w:tr>
      <w:tr w:rsidR="003F7C92" w14:paraId="55ED4537" w14:textId="77777777" w:rsidTr="000D0C33">
        <w:tc>
          <w:tcPr>
            <w:tcW w:w="2448" w:type="dxa"/>
            <w:shd w:val="clear" w:color="auto" w:fill="A8D08D" w:themeFill="accent6" w:themeFillTint="99"/>
            <w:vAlign w:val="center"/>
          </w:tcPr>
          <w:p w14:paraId="683B9841" w14:textId="77777777" w:rsidR="003F7C92" w:rsidRDefault="003F7C92" w:rsidP="000D0C33">
            <w:pPr>
              <w:jc w:val="center"/>
            </w:pPr>
            <w:r>
              <w:t>Rapid Fire Prone</w:t>
            </w:r>
          </w:p>
          <w:p w14:paraId="514CD9CB" w14:textId="77777777" w:rsidR="003F7C92" w:rsidRDefault="003F7C92" w:rsidP="000D0C33">
            <w:pPr>
              <w:jc w:val="center"/>
            </w:pPr>
            <w:r>
              <w:t>(1) string of 10-shots in 70 sec</w:t>
            </w:r>
          </w:p>
          <w:p w14:paraId="0C4C14F8" w14:textId="77777777" w:rsidR="003F7C92" w:rsidRDefault="003F7C92" w:rsidP="000D0C33">
            <w:pPr>
              <w:jc w:val="center"/>
            </w:pPr>
            <w:r>
              <w:t>on SR-21 Target</w:t>
            </w:r>
          </w:p>
        </w:tc>
        <w:tc>
          <w:tcPr>
            <w:tcW w:w="2448" w:type="dxa"/>
            <w:shd w:val="clear" w:color="auto" w:fill="FFFF00"/>
            <w:vAlign w:val="center"/>
          </w:tcPr>
          <w:p w14:paraId="5DCD27DD" w14:textId="77777777" w:rsidR="003F7C92" w:rsidRDefault="003F7C92" w:rsidP="000D0C33">
            <w:pPr>
              <w:jc w:val="center"/>
            </w:pPr>
            <w:r>
              <w:t>Rapid Fire Prone</w:t>
            </w:r>
          </w:p>
          <w:p w14:paraId="227F24DA" w14:textId="77777777" w:rsidR="003F7C92" w:rsidRDefault="003F7C92" w:rsidP="000D0C33">
            <w:pPr>
              <w:jc w:val="center"/>
            </w:pPr>
            <w:r>
              <w:t>(1) string of 10-shots in 70 sec</w:t>
            </w:r>
          </w:p>
          <w:p w14:paraId="02B57154" w14:textId="77777777" w:rsidR="003F7C92" w:rsidRDefault="003F7C92" w:rsidP="000D0C33">
            <w:pPr>
              <w:jc w:val="center"/>
            </w:pPr>
            <w:r>
              <w:t>on SR-21 Target</w:t>
            </w:r>
          </w:p>
        </w:tc>
        <w:tc>
          <w:tcPr>
            <w:tcW w:w="2448" w:type="dxa"/>
            <w:vAlign w:val="center"/>
          </w:tcPr>
          <w:p w14:paraId="05C9447D" w14:textId="77777777" w:rsidR="003F7C92" w:rsidRDefault="003F7C92" w:rsidP="000D0C33">
            <w:pPr>
              <w:jc w:val="center"/>
            </w:pPr>
            <w:r>
              <w:t>Rapid Fire Prone</w:t>
            </w:r>
          </w:p>
          <w:p w14:paraId="15551FE5" w14:textId="77777777" w:rsidR="003F7C92" w:rsidRDefault="003F7C92" w:rsidP="000D0C33">
            <w:pPr>
              <w:jc w:val="center"/>
            </w:pPr>
            <w:r>
              <w:t>(2) strings of 10-shots in 70 sec</w:t>
            </w:r>
          </w:p>
          <w:p w14:paraId="7DB54C4D" w14:textId="77777777" w:rsidR="003F7C92" w:rsidRDefault="003F7C92" w:rsidP="000D0C33">
            <w:pPr>
              <w:jc w:val="center"/>
            </w:pPr>
            <w:r>
              <w:t>on SR-21 Target</w:t>
            </w:r>
          </w:p>
        </w:tc>
        <w:tc>
          <w:tcPr>
            <w:tcW w:w="2592" w:type="dxa"/>
            <w:vMerge/>
            <w:shd w:val="clear" w:color="auto" w:fill="B4C6E7" w:themeFill="accent5" w:themeFillTint="66"/>
          </w:tcPr>
          <w:p w14:paraId="2F3D18CD" w14:textId="77777777" w:rsidR="003F7C92" w:rsidRDefault="003F7C92" w:rsidP="000D0C33">
            <w:pPr>
              <w:jc w:val="center"/>
            </w:pPr>
          </w:p>
        </w:tc>
      </w:tr>
      <w:tr w:rsidR="003F7C92" w14:paraId="64782673" w14:textId="77777777" w:rsidTr="000D0C33">
        <w:tc>
          <w:tcPr>
            <w:tcW w:w="2448" w:type="dxa"/>
            <w:shd w:val="clear" w:color="auto" w:fill="A8D08D" w:themeFill="accent6" w:themeFillTint="99"/>
            <w:vAlign w:val="center"/>
          </w:tcPr>
          <w:p w14:paraId="0A853988" w14:textId="77777777" w:rsidR="003F7C92" w:rsidRDefault="003F7C92" w:rsidP="000D0C33">
            <w:pPr>
              <w:jc w:val="center"/>
            </w:pPr>
            <w:r>
              <w:t xml:space="preserve">Slow Fire Prone </w:t>
            </w:r>
          </w:p>
          <w:p w14:paraId="33FCD51F" w14:textId="77777777" w:rsidR="003F7C92" w:rsidRDefault="003F7C92" w:rsidP="000D0C33">
            <w:pPr>
              <w:ind w:left="-30"/>
              <w:jc w:val="center"/>
            </w:pPr>
            <w:r>
              <w:t>10-shots in 10 minutes</w:t>
            </w:r>
          </w:p>
          <w:p w14:paraId="0588E161" w14:textId="77777777" w:rsidR="003F7C92" w:rsidRDefault="003F7C92" w:rsidP="000D0C33">
            <w:pPr>
              <w:jc w:val="center"/>
            </w:pPr>
            <w:r>
              <w:t>on MR-31 Target</w:t>
            </w:r>
          </w:p>
        </w:tc>
        <w:tc>
          <w:tcPr>
            <w:tcW w:w="2448" w:type="dxa"/>
            <w:shd w:val="clear" w:color="auto" w:fill="FFFF00"/>
            <w:vAlign w:val="center"/>
          </w:tcPr>
          <w:p w14:paraId="6F3AF4EB" w14:textId="77777777" w:rsidR="003F7C92" w:rsidRDefault="003F7C92" w:rsidP="000D0C33">
            <w:pPr>
              <w:jc w:val="center"/>
            </w:pPr>
            <w:r>
              <w:t xml:space="preserve">Slow Fire Prone </w:t>
            </w:r>
          </w:p>
          <w:p w14:paraId="43D2BB6E" w14:textId="77777777" w:rsidR="003F7C92" w:rsidRDefault="003F7C92" w:rsidP="000D0C33">
            <w:pPr>
              <w:jc w:val="center"/>
            </w:pPr>
            <w:r>
              <w:t>20-shots in 20 minutes</w:t>
            </w:r>
          </w:p>
          <w:p w14:paraId="066D3FB5" w14:textId="77777777" w:rsidR="003F7C92" w:rsidRDefault="003F7C92" w:rsidP="000D0C33">
            <w:pPr>
              <w:jc w:val="center"/>
            </w:pPr>
            <w:r>
              <w:t>on MR-31 Target</w:t>
            </w:r>
          </w:p>
        </w:tc>
        <w:tc>
          <w:tcPr>
            <w:tcW w:w="2448" w:type="dxa"/>
            <w:vAlign w:val="center"/>
          </w:tcPr>
          <w:p w14:paraId="2831C6F1" w14:textId="77777777" w:rsidR="003F7C92" w:rsidRDefault="003F7C92" w:rsidP="000D0C33">
            <w:pPr>
              <w:jc w:val="center"/>
            </w:pPr>
            <w:r>
              <w:t xml:space="preserve">Slow Fire Prone </w:t>
            </w:r>
          </w:p>
          <w:p w14:paraId="18A9CA45" w14:textId="77777777" w:rsidR="003F7C92" w:rsidRDefault="003F7C92" w:rsidP="000D0C33">
            <w:pPr>
              <w:jc w:val="center"/>
            </w:pPr>
            <w:r>
              <w:t>20-shots in 20 minutes</w:t>
            </w:r>
          </w:p>
          <w:p w14:paraId="44C16DD1" w14:textId="77777777" w:rsidR="003F7C92" w:rsidRDefault="003F7C92" w:rsidP="000D0C33">
            <w:pPr>
              <w:jc w:val="center"/>
            </w:pPr>
            <w:r>
              <w:t>on MR-31 Target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4B9EBFF8" w14:textId="77777777" w:rsidR="003F7C92" w:rsidRDefault="003F7C92" w:rsidP="000D0C33">
            <w:pPr>
              <w:jc w:val="center"/>
            </w:pPr>
            <w:r>
              <w:t xml:space="preserve">Slow Fire Prone </w:t>
            </w:r>
          </w:p>
          <w:p w14:paraId="24376D27" w14:textId="77777777" w:rsidR="003F7C92" w:rsidRDefault="003F7C92" w:rsidP="000D0C33">
            <w:pPr>
              <w:jc w:val="center"/>
            </w:pPr>
            <w:r>
              <w:t>20-shots in 20 minutes</w:t>
            </w:r>
          </w:p>
          <w:p w14:paraId="7D6345C2" w14:textId="77777777" w:rsidR="003F7C92" w:rsidRDefault="003F7C92" w:rsidP="000D0C33">
            <w:pPr>
              <w:jc w:val="center"/>
            </w:pPr>
            <w:r>
              <w:t>on MR-31 Target</w:t>
            </w:r>
          </w:p>
        </w:tc>
      </w:tr>
    </w:tbl>
    <w:p w14:paraId="7067F718" w14:textId="77777777" w:rsidR="003F7C92" w:rsidRDefault="003F7C92" w:rsidP="003F7C92">
      <w:pPr>
        <w:tabs>
          <w:tab w:val="left" w:pos="720"/>
        </w:tabs>
        <w:ind w:left="720" w:hanging="720"/>
      </w:pPr>
      <w:r>
        <w:t xml:space="preserve">RULES: </w:t>
      </w:r>
      <w:r>
        <w:tab/>
        <w:t>NRA High-Power rules will apply</w:t>
      </w:r>
      <w:r>
        <w:br/>
        <w:t>Eye and Ear protection required. Empty Chamber Indicator (ECI) required.</w:t>
      </w:r>
      <w:r>
        <w:br/>
        <w:t>10-minute sight-in period at start, no sighters after starting stage 1</w:t>
      </w:r>
      <w:r>
        <w:br/>
        <w:t>Block times may be used</w:t>
      </w:r>
    </w:p>
    <w:p w14:paraId="5F7F5472" w14:textId="77777777" w:rsidR="003F7C92" w:rsidRDefault="003F7C92" w:rsidP="003F7C92">
      <w:r>
        <w:t>ENTRY FEE: $15.00 PER MATCH</w:t>
      </w:r>
    </w:p>
    <w:p w14:paraId="32D775A7" w14:textId="77777777" w:rsidR="003F7C92" w:rsidRDefault="003F7C92" w:rsidP="003F7C92">
      <w:pPr>
        <w:tabs>
          <w:tab w:val="left" w:pos="900"/>
        </w:tabs>
        <w:ind w:left="900" w:hanging="900"/>
      </w:pPr>
      <w:r>
        <w:t xml:space="preserve">AWARDS: Cash awards to Match and Class Winners by stage and overall. Minimum 3 per class. </w:t>
      </w:r>
    </w:p>
    <w:p w14:paraId="0EC95226" w14:textId="77777777" w:rsidR="003F7C92" w:rsidRDefault="003F7C92" w:rsidP="003F7C92">
      <w:r>
        <w:t>SCORING: Will be done by competitors</w:t>
      </w:r>
    </w:p>
    <w:p w14:paraId="5C614469" w14:textId="77777777" w:rsidR="003F7C92" w:rsidRDefault="003F7C92" w:rsidP="003F7C92">
      <w:r>
        <w:t>FACILITIES: 15 firing points, rest rooms</w:t>
      </w:r>
    </w:p>
    <w:p w14:paraId="1A8A4A5C" w14:textId="77777777" w:rsidR="003F7C92" w:rsidRDefault="003F7C92" w:rsidP="003F7C92">
      <w:r>
        <w:t xml:space="preserve">DIRECT ENTRIES TO: JOHN SOMMERKAMP 317-407-5976 (LEAVE MESSAGE) </w:t>
      </w:r>
      <w:hyperlink r:id="rId8" w:history="1">
        <w:r w:rsidRPr="00BA35A7">
          <w:rPr>
            <w:rStyle w:val="Hyperlink"/>
          </w:rPr>
          <w:t>jsommerkamp@sbcglobal.net</w:t>
        </w:r>
      </w:hyperlink>
      <w:r>
        <w:t xml:space="preserve"> </w:t>
      </w:r>
      <w:r>
        <w:br/>
        <w:t>www.fcvcc.org</w:t>
      </w:r>
    </w:p>
    <w:p w14:paraId="4D92A438" w14:textId="77777777" w:rsidR="00A9204E" w:rsidRDefault="00A9204E"/>
    <w:sectPr w:rsidR="00A9204E" w:rsidSect="00554EF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92"/>
    <w:rsid w:val="003F7C92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3A68"/>
  <w15:chartTrackingRefBased/>
  <w15:docId w15:val="{E2A4C2BA-8A30-47BB-B020-EFF4E5E7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C9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  <w:style w:type="table" w:styleId="TableGrid">
    <w:name w:val="Table Grid"/>
    <w:basedOn w:val="TableNormal"/>
    <w:uiPriority w:val="39"/>
    <w:rsid w:val="003F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mmerkamp@sbcglobal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omm\AppData\Local\Microsoft\Office\16.0\DTS\en-US%7b10C257F4-4EE3-48EB-B2D8-B25BAC4C4EF0%7d\%7b06764699-907E-4946-8CED-C5ACAE0EEB2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{06764699-907E-4946-8CED-C5ACAE0EEB28}tf02786999_win32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Sommerkamp</dc:creator>
  <cp:keywords/>
  <dc:description/>
  <cp:lastModifiedBy>John Sommerkamp</cp:lastModifiedBy>
  <cp:revision>1</cp:revision>
  <dcterms:created xsi:type="dcterms:W3CDTF">2021-12-17T18:08:00Z</dcterms:created>
  <dcterms:modified xsi:type="dcterms:W3CDTF">2021-12-17T18:09:00Z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